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021445" w:rsidRPr="00021445">
        <w:rPr>
          <w:sz w:val="24"/>
          <w:u w:val="single"/>
        </w:rPr>
        <w:t>29</w:t>
      </w:r>
      <w:r w:rsidR="00021445">
        <w:rPr>
          <w:sz w:val="24"/>
          <w:u w:val="single"/>
        </w:rPr>
        <w:t xml:space="preserve"> </w:t>
      </w:r>
      <w:r w:rsidR="00021445" w:rsidRPr="00021445">
        <w:rPr>
          <w:sz w:val="24"/>
          <w:u w:val="single"/>
        </w:rPr>
        <w:t>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021445" w:rsidRPr="00021445">
        <w:rPr>
          <w:sz w:val="24"/>
          <w:u w:val="single"/>
        </w:rPr>
        <w:t>1134</w:t>
      </w:r>
      <w:r w:rsidRPr="002557D0">
        <w:rPr>
          <w:sz w:val="24"/>
        </w:rPr>
        <w:br/>
      </w:r>
    </w:p>
    <w:p w:rsidR="00CE3B9A" w:rsidRPr="00517268" w:rsidRDefault="00CE3B9A" w:rsidP="00517268">
      <w:pPr>
        <w:pStyle w:val="3"/>
        <w:rPr>
          <w:sz w:val="24"/>
          <w:szCs w:val="24"/>
        </w:rPr>
      </w:pPr>
    </w:p>
    <w:p w:rsidR="00513B51" w:rsidRDefault="00513B51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021445" w:rsidRPr="00021445" w:rsidRDefault="00021445" w:rsidP="00021445">
      <w:pPr>
        <w:autoSpaceDE w:val="0"/>
        <w:autoSpaceDN w:val="0"/>
        <w:adjustRightInd w:val="0"/>
        <w:rPr>
          <w:rFonts w:eastAsiaTheme="minorHAnsi"/>
          <w:bCs/>
          <w:color w:val="000000"/>
          <w:sz w:val="24"/>
          <w:szCs w:val="24"/>
        </w:rPr>
      </w:pPr>
      <w:r w:rsidRPr="00021445">
        <w:rPr>
          <w:rFonts w:eastAsiaTheme="minorHAnsi"/>
          <w:bCs/>
          <w:color w:val="000000"/>
          <w:sz w:val="24"/>
          <w:szCs w:val="24"/>
        </w:rPr>
        <w:t>Об установлении тарифов</w:t>
      </w:r>
    </w:p>
    <w:p w:rsidR="00021445" w:rsidRPr="00021445" w:rsidRDefault="00021445" w:rsidP="00021445">
      <w:pPr>
        <w:autoSpaceDE w:val="0"/>
        <w:autoSpaceDN w:val="0"/>
        <w:adjustRightInd w:val="0"/>
        <w:rPr>
          <w:rFonts w:eastAsiaTheme="minorHAnsi"/>
          <w:bCs/>
          <w:color w:val="000000"/>
          <w:sz w:val="24"/>
          <w:szCs w:val="24"/>
        </w:rPr>
      </w:pPr>
      <w:r w:rsidRPr="00021445">
        <w:rPr>
          <w:rFonts w:eastAsiaTheme="minorHAnsi"/>
          <w:bCs/>
          <w:color w:val="000000"/>
          <w:sz w:val="24"/>
          <w:szCs w:val="24"/>
        </w:rPr>
        <w:t xml:space="preserve">на услуги </w:t>
      </w:r>
      <w:proofErr w:type="gramStart"/>
      <w:r w:rsidRPr="00021445">
        <w:rPr>
          <w:rFonts w:eastAsiaTheme="minorHAnsi"/>
          <w:bCs/>
          <w:color w:val="000000"/>
          <w:sz w:val="24"/>
          <w:szCs w:val="24"/>
        </w:rPr>
        <w:t>муниципального</w:t>
      </w:r>
      <w:proofErr w:type="gramEnd"/>
      <w:r w:rsidRPr="00021445">
        <w:rPr>
          <w:rFonts w:eastAsiaTheme="minorHAnsi"/>
          <w:bCs/>
          <w:color w:val="000000"/>
          <w:sz w:val="24"/>
          <w:szCs w:val="24"/>
        </w:rPr>
        <w:t xml:space="preserve"> бюджетного</w:t>
      </w:r>
    </w:p>
    <w:p w:rsidR="00021445" w:rsidRPr="00021445" w:rsidRDefault="00021445" w:rsidP="00021445">
      <w:pPr>
        <w:autoSpaceDE w:val="0"/>
        <w:autoSpaceDN w:val="0"/>
        <w:adjustRightInd w:val="0"/>
        <w:rPr>
          <w:rFonts w:eastAsiaTheme="minorHAnsi"/>
          <w:bCs/>
          <w:color w:val="000000"/>
          <w:sz w:val="24"/>
          <w:szCs w:val="24"/>
        </w:rPr>
      </w:pPr>
      <w:r w:rsidRPr="00021445">
        <w:rPr>
          <w:rFonts w:eastAsiaTheme="minorHAnsi"/>
          <w:bCs/>
          <w:color w:val="000000"/>
          <w:sz w:val="24"/>
          <w:szCs w:val="24"/>
        </w:rPr>
        <w:t>учреждения «Дворец семьи»</w:t>
      </w:r>
    </w:p>
    <w:p w:rsidR="00021445" w:rsidRDefault="00021445" w:rsidP="0002144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021445" w:rsidRDefault="00021445" w:rsidP="0002144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021445" w:rsidRDefault="00021445" w:rsidP="0002144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021445" w:rsidRPr="00021445" w:rsidRDefault="00021445" w:rsidP="0002144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proofErr w:type="gramStart"/>
      <w:r w:rsidRPr="00021445">
        <w:rPr>
          <w:rFonts w:eastAsiaTheme="minorHAnsi"/>
          <w:color w:val="000000"/>
          <w:sz w:val="24"/>
          <w:szCs w:val="24"/>
        </w:rPr>
        <w:t>Руководствуясь Положением о порядке принятия решений об установлении тарифов на услуги муниципальных предприятий и учреждений на территории города Югорска, утвержденным решением Думы</w:t>
      </w:r>
      <w:r>
        <w:rPr>
          <w:rFonts w:eastAsiaTheme="minorHAnsi"/>
          <w:color w:val="000000"/>
          <w:sz w:val="24"/>
          <w:szCs w:val="24"/>
        </w:rPr>
        <w:t xml:space="preserve"> города Югорска от 26.05.2009 № </w:t>
      </w:r>
      <w:r w:rsidRPr="00021445">
        <w:rPr>
          <w:rFonts w:eastAsiaTheme="minorHAnsi"/>
          <w:color w:val="000000"/>
          <w:sz w:val="24"/>
          <w:szCs w:val="24"/>
        </w:rPr>
        <w:t>51, постановлением администрации города Югорска от 06.07.2009 №</w:t>
      </w:r>
      <w:r>
        <w:rPr>
          <w:rFonts w:eastAsiaTheme="minorHAnsi"/>
          <w:color w:val="000000"/>
          <w:sz w:val="24"/>
          <w:szCs w:val="24"/>
        </w:rPr>
        <w:t> </w:t>
      </w:r>
      <w:r w:rsidRPr="00021445">
        <w:rPr>
          <w:rFonts w:eastAsiaTheme="minorHAnsi"/>
          <w:color w:val="000000"/>
          <w:sz w:val="24"/>
          <w:szCs w:val="24"/>
        </w:rPr>
        <w:t>1105 «О способах формирования тарифов на услуги муниципальных предприятий и учреждений на территории города Югорска (кроме учреждений культуры)», Уставом муниципального бюджетного учреждения «Дворец семьи»:</w:t>
      </w:r>
      <w:proofErr w:type="gramEnd"/>
    </w:p>
    <w:p w:rsidR="00021445" w:rsidRPr="00021445" w:rsidRDefault="00021445" w:rsidP="0002144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021445">
        <w:rPr>
          <w:rFonts w:eastAsiaTheme="minorHAnsi"/>
          <w:color w:val="000000"/>
          <w:sz w:val="24"/>
          <w:szCs w:val="24"/>
        </w:rPr>
        <w:t>1.</w:t>
      </w:r>
      <w:r>
        <w:rPr>
          <w:rFonts w:eastAsiaTheme="minorHAnsi"/>
          <w:color w:val="000000"/>
          <w:sz w:val="24"/>
          <w:szCs w:val="24"/>
        </w:rPr>
        <w:t> </w:t>
      </w:r>
      <w:r w:rsidRPr="00021445">
        <w:rPr>
          <w:rFonts w:eastAsiaTheme="minorHAnsi"/>
          <w:color w:val="000000"/>
          <w:sz w:val="24"/>
          <w:szCs w:val="24"/>
        </w:rPr>
        <w:t>Установить предельные максимальные тарифы на услуги муниципального бюджетного учреждения «Дворец семьи» (приложение).</w:t>
      </w:r>
    </w:p>
    <w:p w:rsidR="00021445" w:rsidRPr="00021445" w:rsidRDefault="00021445" w:rsidP="0002144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021445">
        <w:rPr>
          <w:rFonts w:eastAsiaTheme="minorHAnsi"/>
          <w:color w:val="000000"/>
          <w:sz w:val="24"/>
          <w:szCs w:val="24"/>
        </w:rPr>
        <w:t>2.</w:t>
      </w:r>
      <w:r>
        <w:rPr>
          <w:rFonts w:eastAsiaTheme="minorHAnsi"/>
          <w:color w:val="000000"/>
          <w:sz w:val="24"/>
          <w:szCs w:val="24"/>
        </w:rPr>
        <w:t> </w:t>
      </w:r>
      <w:r w:rsidRPr="00021445">
        <w:rPr>
          <w:rFonts w:eastAsiaTheme="minorHAnsi"/>
          <w:color w:val="000000"/>
          <w:sz w:val="24"/>
          <w:szCs w:val="24"/>
        </w:rPr>
        <w:t>Признать утратившим силу постановление главы города Югорска от 11.07.2008 №</w:t>
      </w:r>
      <w:r>
        <w:rPr>
          <w:rFonts w:eastAsiaTheme="minorHAnsi"/>
          <w:color w:val="000000"/>
          <w:sz w:val="24"/>
          <w:szCs w:val="24"/>
        </w:rPr>
        <w:t> </w:t>
      </w:r>
      <w:r w:rsidRPr="00021445">
        <w:rPr>
          <w:rFonts w:eastAsiaTheme="minorHAnsi"/>
          <w:color w:val="000000"/>
          <w:sz w:val="24"/>
          <w:szCs w:val="24"/>
        </w:rPr>
        <w:t>985 «Об установлении тарифов на услуги муниципального бюджетного учреждения «Дворец семьи».</w:t>
      </w:r>
    </w:p>
    <w:p w:rsidR="00021445" w:rsidRPr="00021445" w:rsidRDefault="00021445" w:rsidP="0002144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021445">
        <w:rPr>
          <w:rFonts w:eastAsiaTheme="minorHAnsi"/>
          <w:color w:val="000000"/>
          <w:sz w:val="24"/>
          <w:szCs w:val="24"/>
        </w:rPr>
        <w:t>3.</w:t>
      </w:r>
      <w:r>
        <w:rPr>
          <w:rFonts w:eastAsiaTheme="minorHAnsi"/>
          <w:color w:val="000000"/>
          <w:sz w:val="24"/>
          <w:szCs w:val="24"/>
        </w:rPr>
        <w:t> </w:t>
      </w:r>
      <w:r w:rsidRPr="00021445">
        <w:rPr>
          <w:rFonts w:eastAsiaTheme="minorHAnsi"/>
          <w:color w:val="000000"/>
          <w:sz w:val="24"/>
          <w:szCs w:val="24"/>
        </w:rPr>
        <w:t xml:space="preserve">Опубликовать постановление в газете «Югорский вестник» и разместить на </w:t>
      </w:r>
      <w:proofErr w:type="gramStart"/>
      <w:r w:rsidRPr="00021445">
        <w:rPr>
          <w:rFonts w:eastAsiaTheme="minorHAnsi"/>
          <w:color w:val="000000"/>
          <w:sz w:val="24"/>
          <w:szCs w:val="24"/>
        </w:rPr>
        <w:t>официальном</w:t>
      </w:r>
      <w:proofErr w:type="gramEnd"/>
      <w:r w:rsidRPr="0002144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021445">
        <w:rPr>
          <w:rFonts w:eastAsiaTheme="minorHAnsi"/>
          <w:color w:val="000000"/>
          <w:sz w:val="24"/>
          <w:szCs w:val="24"/>
        </w:rPr>
        <w:t>веб-сайте</w:t>
      </w:r>
      <w:proofErr w:type="spellEnd"/>
      <w:r w:rsidRPr="00021445">
        <w:rPr>
          <w:rFonts w:eastAsiaTheme="minorHAnsi"/>
          <w:color w:val="000000"/>
          <w:sz w:val="24"/>
          <w:szCs w:val="24"/>
        </w:rPr>
        <w:t xml:space="preserve"> администрации города Югорска.</w:t>
      </w:r>
    </w:p>
    <w:p w:rsidR="00021445" w:rsidRPr="00021445" w:rsidRDefault="00021445" w:rsidP="0002144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021445">
        <w:rPr>
          <w:rFonts w:eastAsiaTheme="minorHAnsi"/>
          <w:color w:val="000000"/>
          <w:sz w:val="24"/>
          <w:szCs w:val="24"/>
        </w:rPr>
        <w:t>4.</w:t>
      </w:r>
      <w:r>
        <w:rPr>
          <w:rFonts w:eastAsiaTheme="minorHAnsi"/>
          <w:color w:val="000000"/>
          <w:sz w:val="24"/>
          <w:szCs w:val="24"/>
        </w:rPr>
        <w:t> </w:t>
      </w:r>
      <w:r w:rsidRPr="00021445">
        <w:rPr>
          <w:rFonts w:eastAsiaTheme="minorHAnsi"/>
          <w:color w:val="000000"/>
          <w:sz w:val="24"/>
          <w:szCs w:val="24"/>
        </w:rPr>
        <w:t>Настоящее постановление вступает в силу после официального опубликования в газете «Югорский вестник».</w:t>
      </w:r>
    </w:p>
    <w:p w:rsidR="00C34BF0" w:rsidRPr="00021445" w:rsidRDefault="00021445" w:rsidP="00021445">
      <w:pPr>
        <w:pStyle w:val="a5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021445">
        <w:rPr>
          <w:rFonts w:eastAsiaTheme="minorHAnsi"/>
          <w:color w:val="000000"/>
          <w:sz w:val="24"/>
          <w:szCs w:val="24"/>
        </w:rPr>
        <w:t>5.</w:t>
      </w:r>
      <w:r>
        <w:rPr>
          <w:rFonts w:eastAsiaTheme="minorHAnsi"/>
          <w:color w:val="000000"/>
          <w:sz w:val="24"/>
          <w:szCs w:val="24"/>
        </w:rPr>
        <w:t> </w:t>
      </w:r>
      <w:proofErr w:type="gramStart"/>
      <w:r w:rsidRPr="00021445">
        <w:rPr>
          <w:rFonts w:eastAsiaTheme="minorHAnsi"/>
          <w:color w:val="000000"/>
          <w:sz w:val="24"/>
          <w:szCs w:val="24"/>
        </w:rPr>
        <w:t>Контроль за</w:t>
      </w:r>
      <w:proofErr w:type="gramEnd"/>
      <w:r w:rsidRPr="00021445">
        <w:rPr>
          <w:rFonts w:eastAsiaTheme="minorHAnsi"/>
          <w:color w:val="000000"/>
          <w:sz w:val="24"/>
          <w:szCs w:val="24"/>
        </w:rPr>
        <w:t xml:space="preserve"> выполнением постановления возложить на директора муниципального бюджетного</w:t>
      </w:r>
      <w:r>
        <w:rPr>
          <w:rFonts w:eastAsiaTheme="minorHAnsi"/>
          <w:color w:val="000000"/>
          <w:sz w:val="24"/>
          <w:szCs w:val="24"/>
        </w:rPr>
        <w:t xml:space="preserve"> учреждения «Дворец семьи» Л.Д. </w:t>
      </w:r>
      <w:proofErr w:type="spellStart"/>
      <w:r w:rsidRPr="00021445">
        <w:rPr>
          <w:rFonts w:eastAsiaTheme="minorHAnsi"/>
          <w:color w:val="000000"/>
          <w:sz w:val="24"/>
          <w:szCs w:val="24"/>
        </w:rPr>
        <w:t>Криницыну</w:t>
      </w:r>
      <w:proofErr w:type="spellEnd"/>
      <w:r w:rsidRPr="00021445">
        <w:rPr>
          <w:rFonts w:eastAsiaTheme="minorHAnsi"/>
          <w:color w:val="000000"/>
          <w:sz w:val="24"/>
          <w:szCs w:val="24"/>
        </w:rPr>
        <w:t>.</w:t>
      </w:r>
    </w:p>
    <w:p w:rsidR="005E2EC4" w:rsidRPr="00021445" w:rsidRDefault="005E2EC4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7803C2" w:rsidRDefault="007803C2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021445" w:rsidRDefault="00021445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021445" w:rsidRPr="00021445" w:rsidRDefault="00021445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517268" w:rsidRPr="00021445" w:rsidRDefault="00C34BF0" w:rsidP="00517268">
      <w:pPr>
        <w:pStyle w:val="3"/>
        <w:contextualSpacing/>
        <w:rPr>
          <w:b/>
          <w:sz w:val="24"/>
          <w:szCs w:val="24"/>
        </w:rPr>
      </w:pPr>
      <w:r w:rsidRPr="00021445">
        <w:rPr>
          <w:b/>
          <w:color w:val="000000" w:themeColor="text1"/>
          <w:sz w:val="24"/>
          <w:szCs w:val="24"/>
        </w:rPr>
        <w:t>Г</w:t>
      </w:r>
      <w:r w:rsidR="00517268" w:rsidRPr="00021445">
        <w:rPr>
          <w:b/>
          <w:color w:val="000000" w:themeColor="text1"/>
          <w:sz w:val="24"/>
          <w:szCs w:val="24"/>
        </w:rPr>
        <w:t>лав</w:t>
      </w:r>
      <w:r w:rsidRPr="00021445">
        <w:rPr>
          <w:b/>
          <w:color w:val="000000" w:themeColor="text1"/>
          <w:sz w:val="24"/>
          <w:szCs w:val="24"/>
        </w:rPr>
        <w:t>а</w:t>
      </w:r>
      <w:r w:rsidR="00517268" w:rsidRPr="00021445">
        <w:rPr>
          <w:b/>
          <w:color w:val="000000" w:themeColor="text1"/>
          <w:sz w:val="24"/>
          <w:szCs w:val="24"/>
        </w:rPr>
        <w:t xml:space="preserve"> города Югорска</w:t>
      </w:r>
      <w:r w:rsidR="00517268" w:rsidRPr="00021445">
        <w:rPr>
          <w:b/>
          <w:sz w:val="24"/>
          <w:szCs w:val="24"/>
        </w:rPr>
        <w:tab/>
      </w:r>
      <w:r w:rsidR="00517268" w:rsidRPr="00021445">
        <w:rPr>
          <w:b/>
          <w:sz w:val="24"/>
          <w:szCs w:val="24"/>
        </w:rPr>
        <w:tab/>
      </w:r>
      <w:r w:rsidR="00517268" w:rsidRPr="00021445">
        <w:rPr>
          <w:b/>
          <w:sz w:val="24"/>
          <w:szCs w:val="24"/>
        </w:rPr>
        <w:tab/>
        <w:t xml:space="preserve">                                                          </w:t>
      </w:r>
      <w:r w:rsidR="00517268" w:rsidRPr="00021445">
        <w:rPr>
          <w:b/>
          <w:sz w:val="24"/>
          <w:szCs w:val="24"/>
        </w:rPr>
        <w:tab/>
        <w:t xml:space="preserve">            </w:t>
      </w:r>
      <w:r w:rsidRPr="00021445">
        <w:rPr>
          <w:b/>
          <w:sz w:val="24"/>
          <w:szCs w:val="24"/>
        </w:rPr>
        <w:t>Р.З. Салахов</w:t>
      </w: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Pr="00021445" w:rsidRDefault="00021445" w:rsidP="00517268">
      <w:pPr>
        <w:pStyle w:val="3"/>
        <w:contextualSpacing/>
        <w:rPr>
          <w:b/>
          <w:sz w:val="24"/>
          <w:szCs w:val="24"/>
        </w:rPr>
      </w:pPr>
    </w:p>
    <w:p w:rsidR="00021445" w:rsidRPr="00021445" w:rsidRDefault="00021445" w:rsidP="00021445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  <w:sz w:val="24"/>
          <w:szCs w:val="24"/>
        </w:rPr>
      </w:pPr>
      <w:r w:rsidRPr="00021445">
        <w:rPr>
          <w:rFonts w:eastAsiaTheme="minorHAnsi"/>
          <w:b/>
          <w:bCs/>
          <w:color w:val="000000"/>
          <w:sz w:val="24"/>
          <w:szCs w:val="24"/>
        </w:rPr>
        <w:lastRenderedPageBreak/>
        <w:t>Приложение</w:t>
      </w:r>
    </w:p>
    <w:p w:rsidR="00021445" w:rsidRPr="00021445" w:rsidRDefault="00021445" w:rsidP="00021445">
      <w:pPr>
        <w:autoSpaceDE w:val="0"/>
        <w:autoSpaceDN w:val="0"/>
        <w:adjustRightInd w:val="0"/>
        <w:jc w:val="right"/>
        <w:rPr>
          <w:rFonts w:eastAsiaTheme="minorHAnsi"/>
          <w:b/>
          <w:color w:val="000000"/>
          <w:sz w:val="24"/>
          <w:szCs w:val="24"/>
        </w:rPr>
      </w:pPr>
      <w:r w:rsidRPr="00021445">
        <w:rPr>
          <w:rFonts w:eastAsiaTheme="minorHAnsi"/>
          <w:b/>
          <w:color w:val="000000"/>
          <w:sz w:val="24"/>
          <w:szCs w:val="24"/>
        </w:rPr>
        <w:t>к постановлению</w:t>
      </w:r>
    </w:p>
    <w:p w:rsidR="00021445" w:rsidRDefault="00021445" w:rsidP="00021445">
      <w:pPr>
        <w:autoSpaceDE w:val="0"/>
        <w:autoSpaceDN w:val="0"/>
        <w:adjustRightInd w:val="0"/>
        <w:jc w:val="right"/>
        <w:rPr>
          <w:rFonts w:eastAsiaTheme="minorHAnsi"/>
          <w:b/>
          <w:color w:val="000000"/>
          <w:sz w:val="24"/>
          <w:szCs w:val="24"/>
        </w:rPr>
      </w:pPr>
      <w:r w:rsidRPr="00021445">
        <w:rPr>
          <w:rFonts w:eastAsiaTheme="minorHAnsi"/>
          <w:b/>
          <w:color w:val="000000"/>
          <w:sz w:val="24"/>
          <w:szCs w:val="24"/>
        </w:rPr>
        <w:t>администрации города Югорска</w:t>
      </w:r>
    </w:p>
    <w:p w:rsidR="00021445" w:rsidRPr="00021445" w:rsidRDefault="00021445" w:rsidP="00021445">
      <w:pPr>
        <w:autoSpaceDE w:val="0"/>
        <w:autoSpaceDN w:val="0"/>
        <w:adjustRightInd w:val="0"/>
        <w:jc w:val="right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от </w:t>
      </w:r>
      <w:r w:rsidRPr="00021445">
        <w:rPr>
          <w:rFonts w:eastAsiaTheme="minorHAnsi"/>
          <w:color w:val="000000"/>
          <w:sz w:val="24"/>
          <w:szCs w:val="24"/>
          <w:u w:val="single"/>
        </w:rPr>
        <w:t>29 июня 2010</w:t>
      </w:r>
      <w:r>
        <w:rPr>
          <w:rFonts w:eastAsiaTheme="minorHAnsi"/>
          <w:b/>
          <w:color w:val="000000"/>
          <w:sz w:val="24"/>
          <w:szCs w:val="24"/>
        </w:rPr>
        <w:t xml:space="preserve"> № </w:t>
      </w:r>
      <w:r w:rsidRPr="00021445">
        <w:rPr>
          <w:rFonts w:eastAsiaTheme="minorHAnsi"/>
          <w:color w:val="000000"/>
          <w:sz w:val="24"/>
          <w:szCs w:val="24"/>
          <w:u w:val="single"/>
        </w:rPr>
        <w:t>1134</w:t>
      </w:r>
    </w:p>
    <w:p w:rsidR="00021445" w:rsidRDefault="00021445" w:rsidP="0002144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021445" w:rsidRDefault="00021445" w:rsidP="0002144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021445" w:rsidRDefault="00021445" w:rsidP="0002144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Предельные</w:t>
      </w:r>
    </w:p>
    <w:p w:rsidR="00021445" w:rsidRDefault="00021445" w:rsidP="0002144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021445">
        <w:rPr>
          <w:rFonts w:eastAsiaTheme="minorHAnsi"/>
          <w:b/>
          <w:bCs/>
          <w:color w:val="000000"/>
          <w:sz w:val="24"/>
          <w:szCs w:val="24"/>
        </w:rPr>
        <w:t>максимальные тарифы на услуги муниц</w:t>
      </w:r>
      <w:r>
        <w:rPr>
          <w:rFonts w:eastAsiaTheme="minorHAnsi"/>
          <w:b/>
          <w:bCs/>
          <w:color w:val="000000"/>
          <w:sz w:val="24"/>
          <w:szCs w:val="24"/>
        </w:rPr>
        <w:t>ипального бюджетного учреждения</w:t>
      </w:r>
    </w:p>
    <w:p w:rsidR="00021445" w:rsidRDefault="00021445" w:rsidP="0002144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021445">
        <w:rPr>
          <w:rFonts w:eastAsiaTheme="minorHAnsi"/>
          <w:b/>
          <w:bCs/>
          <w:color w:val="000000"/>
          <w:sz w:val="24"/>
          <w:szCs w:val="24"/>
        </w:rPr>
        <w:t>«Дворец семьи»</w:t>
      </w:r>
    </w:p>
    <w:p w:rsidR="00021445" w:rsidRPr="00021445" w:rsidRDefault="00021445" w:rsidP="0002144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tbl>
      <w:tblPr>
        <w:tblW w:w="10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096"/>
        <w:gridCol w:w="1417"/>
        <w:gridCol w:w="1952"/>
      </w:tblGrid>
      <w:tr w:rsidR="00021445" w:rsidRPr="00021445" w:rsidTr="0002144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45">
              <w:rPr>
                <w:rFonts w:eastAsiaTheme="minorHAns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45">
              <w:rPr>
                <w:rFonts w:eastAsia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021445">
              <w:rPr>
                <w:rFonts w:eastAsiaTheme="minorHAns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color w:val="000000"/>
                <w:sz w:val="24"/>
                <w:szCs w:val="24"/>
              </w:rPr>
              <w:t>Тарифы, (рублей)</w:t>
            </w:r>
          </w:p>
        </w:tc>
      </w:tr>
      <w:tr w:rsidR="00021445" w:rsidRPr="00021445" w:rsidTr="00021445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proofErr w:type="gramStart"/>
            <w:r w:rsidRPr="00021445">
              <w:rPr>
                <w:rFonts w:eastAsiaTheme="minorHAnsi"/>
                <w:color w:val="000000"/>
                <w:sz w:val="24"/>
                <w:szCs w:val="24"/>
              </w:rPr>
              <w:t xml:space="preserve">Предоставление залов для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проведения мероприятий, </w:t>
            </w:r>
            <w:r w:rsidRPr="00021445">
              <w:rPr>
                <w:rFonts w:eastAsiaTheme="minorHAnsi"/>
                <w:color w:val="000000"/>
                <w:sz w:val="24"/>
                <w:szCs w:val="24"/>
              </w:rPr>
              <w:t>семинаров, конференций, конкурсов, выставок, торжественных вечеров, свадеб, юбилеев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445" w:rsidRPr="00021445" w:rsidRDefault="00021445" w:rsidP="00021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02144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2000,00</w:t>
            </w:r>
          </w:p>
        </w:tc>
      </w:tr>
    </w:tbl>
    <w:p w:rsidR="00021445" w:rsidRPr="00021445" w:rsidRDefault="00021445" w:rsidP="00517268">
      <w:pPr>
        <w:pStyle w:val="3"/>
        <w:contextualSpacing/>
        <w:rPr>
          <w:b/>
          <w:sz w:val="24"/>
          <w:szCs w:val="24"/>
        </w:rPr>
      </w:pPr>
    </w:p>
    <w:sectPr w:rsidR="00021445" w:rsidRPr="00021445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021445"/>
    <w:rsid w:val="000434C4"/>
    <w:rsid w:val="00153362"/>
    <w:rsid w:val="001A4B39"/>
    <w:rsid w:val="00251BBE"/>
    <w:rsid w:val="00254A0B"/>
    <w:rsid w:val="002D058B"/>
    <w:rsid w:val="00312E9A"/>
    <w:rsid w:val="00326274"/>
    <w:rsid w:val="00406D2A"/>
    <w:rsid w:val="004538BF"/>
    <w:rsid w:val="004A6FA7"/>
    <w:rsid w:val="00513B51"/>
    <w:rsid w:val="00517268"/>
    <w:rsid w:val="005E2EC4"/>
    <w:rsid w:val="005F191D"/>
    <w:rsid w:val="005F5CDF"/>
    <w:rsid w:val="00611655"/>
    <w:rsid w:val="006864E2"/>
    <w:rsid w:val="006F539D"/>
    <w:rsid w:val="007803C2"/>
    <w:rsid w:val="00795D05"/>
    <w:rsid w:val="0080745C"/>
    <w:rsid w:val="00824740"/>
    <w:rsid w:val="008C15D5"/>
    <w:rsid w:val="00906861"/>
    <w:rsid w:val="009163F4"/>
    <w:rsid w:val="00973052"/>
    <w:rsid w:val="00A60EBE"/>
    <w:rsid w:val="00AB0A2A"/>
    <w:rsid w:val="00B02EE4"/>
    <w:rsid w:val="00B7623C"/>
    <w:rsid w:val="00BB2A85"/>
    <w:rsid w:val="00C34BF0"/>
    <w:rsid w:val="00CE3B9A"/>
    <w:rsid w:val="00D250E9"/>
    <w:rsid w:val="00D5110C"/>
    <w:rsid w:val="00D95AEF"/>
    <w:rsid w:val="00E02A6E"/>
    <w:rsid w:val="00E25CAC"/>
    <w:rsid w:val="00EC4A09"/>
    <w:rsid w:val="00ED3010"/>
    <w:rsid w:val="00F6040D"/>
    <w:rsid w:val="00F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7803C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2627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4</cp:revision>
  <cp:lastPrinted>2010-06-29T05:25:00Z</cp:lastPrinted>
  <dcterms:created xsi:type="dcterms:W3CDTF">2010-06-29T05:11:00Z</dcterms:created>
  <dcterms:modified xsi:type="dcterms:W3CDTF">2010-06-29T05:32:00Z</dcterms:modified>
</cp:coreProperties>
</file>